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5BDD" w:rsidRDefault="00B55BDD" w:rsidP="00101F16">
      <w:pPr>
        <w:spacing w:line="360" w:lineRule="auto"/>
        <w:rPr>
          <w:b/>
          <w:sz w:val="28"/>
          <w:szCs w:val="28"/>
        </w:rPr>
      </w:pPr>
    </w:p>
    <w:p w:rsidR="00405D27" w:rsidRPr="00E24CB9" w:rsidRDefault="00405D27" w:rsidP="00405D27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>РОССИЙСКАЯ ФЕДЕРАЦИЯ</w:t>
      </w:r>
    </w:p>
    <w:p w:rsidR="003C1B37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КРАСНОРОГСКАЯ СЕЛЬСКАЯ АДМИНИСТРАЦИЯ                        ПОЧЕПСКОГО </w:t>
      </w:r>
      <w:r w:rsidR="003C1B37">
        <w:rPr>
          <w:b/>
          <w:sz w:val="28"/>
          <w:szCs w:val="28"/>
        </w:rPr>
        <w:t xml:space="preserve">МУНИЦИПАЛЬНОГО </w:t>
      </w:r>
      <w:r w:rsidRPr="00E24CB9">
        <w:rPr>
          <w:b/>
          <w:sz w:val="28"/>
          <w:szCs w:val="28"/>
        </w:rPr>
        <w:t xml:space="preserve">РАЙОНА  </w:t>
      </w:r>
    </w:p>
    <w:p w:rsidR="00B55BDD" w:rsidRPr="00E24CB9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 БРЯНСКОЙ ОБЛАСТИ</w:t>
      </w:r>
    </w:p>
    <w:p w:rsidR="00B55BDD" w:rsidRPr="00CC2646" w:rsidRDefault="00B55BDD" w:rsidP="00B55BDD">
      <w:pPr>
        <w:jc w:val="center"/>
        <w:rPr>
          <w:bCs/>
          <w:sz w:val="28"/>
          <w:szCs w:val="28"/>
        </w:rPr>
      </w:pPr>
    </w:p>
    <w:p w:rsidR="00B55BDD" w:rsidRDefault="00B55BDD" w:rsidP="00B55BDD">
      <w:pPr>
        <w:pStyle w:val="4"/>
        <w:rPr>
          <w:bCs/>
          <w:sz w:val="28"/>
          <w:szCs w:val="28"/>
        </w:rPr>
      </w:pPr>
      <w:r w:rsidRPr="003731A0">
        <w:rPr>
          <w:bCs/>
          <w:sz w:val="28"/>
          <w:szCs w:val="28"/>
        </w:rPr>
        <w:t>П О С Т А Н О В Л Е Н И Е</w:t>
      </w:r>
    </w:p>
    <w:p w:rsidR="008E59F6" w:rsidRDefault="008E59F6" w:rsidP="00870ED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EDE" w:rsidRPr="002C6ADC" w:rsidRDefault="00D507DB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59F6" w:rsidRPr="002C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70EDE" w:rsidRPr="002C6A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F0BC9">
        <w:rPr>
          <w:rFonts w:ascii="Times New Roman" w:hAnsi="Times New Roman" w:cs="Times New Roman"/>
          <w:sz w:val="28"/>
          <w:szCs w:val="28"/>
        </w:rPr>
        <w:t>5</w:t>
      </w:r>
      <w:r w:rsidR="00870EDE" w:rsidRPr="002C6AD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0EDE" w:rsidRPr="002C6ADC">
        <w:rPr>
          <w:rFonts w:ascii="Times New Roman" w:hAnsi="Times New Roman" w:cs="Times New Roman"/>
          <w:sz w:val="28"/>
          <w:szCs w:val="28"/>
        </w:rPr>
        <w:t>.20</w:t>
      </w:r>
      <w:r w:rsidR="00CB6642" w:rsidRPr="002C6ADC">
        <w:rPr>
          <w:rFonts w:ascii="Times New Roman" w:hAnsi="Times New Roman" w:cs="Times New Roman"/>
          <w:sz w:val="28"/>
          <w:szCs w:val="28"/>
        </w:rPr>
        <w:t>2</w:t>
      </w:r>
      <w:r w:rsidR="008F0BC9">
        <w:rPr>
          <w:rFonts w:ascii="Times New Roman" w:hAnsi="Times New Roman" w:cs="Times New Roman"/>
          <w:sz w:val="28"/>
          <w:szCs w:val="28"/>
        </w:rPr>
        <w:t xml:space="preserve">4 </w:t>
      </w:r>
      <w:r w:rsidR="00870EDE" w:rsidRPr="002C6ADC">
        <w:rPr>
          <w:rFonts w:ascii="Times New Roman" w:hAnsi="Times New Roman" w:cs="Times New Roman"/>
          <w:sz w:val="28"/>
          <w:szCs w:val="28"/>
        </w:rPr>
        <w:t xml:space="preserve">г. </w:t>
      </w:r>
      <w:r w:rsidR="00EC4609" w:rsidRPr="002C6AD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70EDE" w:rsidRPr="002C6ADC">
        <w:rPr>
          <w:rFonts w:ascii="Times New Roman" w:hAnsi="Times New Roman" w:cs="Times New Roman"/>
          <w:sz w:val="28"/>
          <w:szCs w:val="28"/>
        </w:rPr>
        <w:t>№</w:t>
      </w:r>
      <w:r w:rsidR="00F75AB6" w:rsidRPr="002C6ADC">
        <w:rPr>
          <w:rFonts w:ascii="Times New Roman" w:hAnsi="Times New Roman" w:cs="Times New Roman"/>
          <w:sz w:val="28"/>
          <w:szCs w:val="28"/>
        </w:rPr>
        <w:t xml:space="preserve"> </w:t>
      </w:r>
      <w:r w:rsidR="003C1B37">
        <w:rPr>
          <w:rFonts w:ascii="Times New Roman" w:hAnsi="Times New Roman" w:cs="Times New Roman"/>
          <w:sz w:val="28"/>
          <w:szCs w:val="28"/>
        </w:rPr>
        <w:t>7</w:t>
      </w:r>
      <w:r w:rsidR="00EC4609" w:rsidRPr="002C6ADC">
        <w:rPr>
          <w:rFonts w:ascii="Times New Roman" w:hAnsi="Times New Roman" w:cs="Times New Roman"/>
          <w:sz w:val="28"/>
          <w:szCs w:val="28"/>
        </w:rPr>
        <w:t>-п</w:t>
      </w:r>
    </w:p>
    <w:p w:rsidR="00870EDE" w:rsidRPr="00E24CB9" w:rsidRDefault="00F75AB6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2C6ADC">
        <w:rPr>
          <w:rFonts w:ascii="Times New Roman" w:hAnsi="Times New Roman" w:cs="Times New Roman"/>
          <w:sz w:val="28"/>
          <w:szCs w:val="28"/>
        </w:rPr>
        <w:t>п. Озаренный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предоставляемых согласно 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гарантированному перечню услуг 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по погребению, и по погребению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умерших, не имеющих супруга,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близких родственников,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иных родственников либо законного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представителя умершего.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A31" w:rsidRPr="006C40FC" w:rsidRDefault="00870EDE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0FC">
        <w:rPr>
          <w:rFonts w:ascii="Times New Roman" w:hAnsi="Times New Roman" w:cs="Times New Roman"/>
          <w:sz w:val="28"/>
          <w:szCs w:val="28"/>
        </w:rPr>
        <w:t>Во исполнение ст.</w:t>
      </w:r>
      <w:r w:rsidR="006C40FC" w:rsidRPr="006C40FC">
        <w:rPr>
          <w:rFonts w:ascii="Times New Roman" w:hAnsi="Times New Roman" w:cs="Times New Roman"/>
          <w:sz w:val="28"/>
          <w:szCs w:val="28"/>
        </w:rPr>
        <w:t xml:space="preserve"> </w:t>
      </w:r>
      <w:r w:rsidRPr="006C40FC">
        <w:rPr>
          <w:rFonts w:ascii="Times New Roman" w:hAnsi="Times New Roman" w:cs="Times New Roman"/>
          <w:sz w:val="28"/>
          <w:szCs w:val="28"/>
        </w:rPr>
        <w:t>6</w:t>
      </w:r>
      <w:r w:rsidR="00107A31" w:rsidRPr="006C40FC">
        <w:rPr>
          <w:rFonts w:ascii="Times New Roman" w:hAnsi="Times New Roman" w:cs="Times New Roman"/>
          <w:sz w:val="28"/>
          <w:szCs w:val="28"/>
        </w:rPr>
        <w:t xml:space="preserve"> </w:t>
      </w:r>
      <w:r w:rsidRPr="006C40FC">
        <w:rPr>
          <w:rFonts w:ascii="Times New Roman" w:hAnsi="Times New Roman" w:cs="Times New Roman"/>
          <w:sz w:val="28"/>
          <w:szCs w:val="28"/>
        </w:rPr>
        <w:t>Федерального закона от 19 декабря 2016 года №444-ФЗ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</w:t>
      </w:r>
      <w:r w:rsidR="00F00A53" w:rsidRPr="006C40FC">
        <w:rPr>
          <w:rFonts w:ascii="Times New Roman" w:hAnsi="Times New Roman" w:cs="Times New Roman"/>
          <w:sz w:val="28"/>
          <w:szCs w:val="28"/>
        </w:rPr>
        <w:t xml:space="preserve"> Росс</w:t>
      </w:r>
      <w:r w:rsidR="006F188F" w:rsidRPr="006C40FC">
        <w:rPr>
          <w:rFonts w:ascii="Times New Roman" w:hAnsi="Times New Roman" w:cs="Times New Roman"/>
          <w:sz w:val="28"/>
          <w:szCs w:val="28"/>
        </w:rPr>
        <w:t>ийской Федерации</w:t>
      </w:r>
      <w:r w:rsidR="002351B7" w:rsidRPr="006C40FC">
        <w:rPr>
          <w:rFonts w:ascii="Times New Roman" w:hAnsi="Times New Roman" w:cs="Times New Roman"/>
          <w:sz w:val="28"/>
          <w:szCs w:val="28"/>
        </w:rPr>
        <w:t>»</w:t>
      </w:r>
      <w:r w:rsidR="006F188F" w:rsidRPr="006C40FC">
        <w:rPr>
          <w:rFonts w:ascii="Times New Roman" w:hAnsi="Times New Roman" w:cs="Times New Roman"/>
          <w:sz w:val="28"/>
          <w:szCs w:val="28"/>
        </w:rPr>
        <w:t>, в соответствии со стать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ями </w:t>
      </w:r>
      <w:r w:rsidR="006F188F" w:rsidRPr="006C40FC">
        <w:rPr>
          <w:rFonts w:ascii="Times New Roman" w:hAnsi="Times New Roman" w:cs="Times New Roman"/>
          <w:sz w:val="28"/>
          <w:szCs w:val="28"/>
        </w:rPr>
        <w:t xml:space="preserve"> 9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  и 12 </w:t>
      </w:r>
      <w:r w:rsidR="006F188F" w:rsidRPr="006C40F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188F" w:rsidRPr="006C40FC">
        <w:rPr>
          <w:rFonts w:ascii="Times New Roman" w:hAnsi="Times New Roman" w:cs="Times New Roman"/>
          <w:sz w:val="28"/>
          <w:szCs w:val="28"/>
        </w:rPr>
        <w:t>от 12 января 1996 года №8-ФЗ «О погребении и похоронном деле», пунктом 22 части 1 статьи 14 Федерального закона от 06 октября 2003 года №131-ФЗ «Об общих принципах организации местного самоуправления в Российской Федерации»,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0F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1. Утвердить с 1 февраля 20</w:t>
      </w:r>
      <w:r w:rsidR="00CB6642" w:rsidRPr="00E24CB9">
        <w:rPr>
          <w:rFonts w:ascii="Times New Roman" w:hAnsi="Times New Roman" w:cs="Times New Roman"/>
          <w:sz w:val="28"/>
          <w:szCs w:val="28"/>
        </w:rPr>
        <w:t>2</w:t>
      </w:r>
      <w:r w:rsidR="008F0BC9">
        <w:rPr>
          <w:rFonts w:ascii="Times New Roman" w:hAnsi="Times New Roman" w:cs="Times New Roman"/>
          <w:sz w:val="28"/>
          <w:szCs w:val="28"/>
        </w:rPr>
        <w:t>4</w:t>
      </w:r>
      <w:r w:rsidRPr="00E24CB9">
        <w:rPr>
          <w:rFonts w:ascii="Times New Roman" w:hAnsi="Times New Roman" w:cs="Times New Roman"/>
          <w:sz w:val="28"/>
          <w:szCs w:val="28"/>
        </w:rPr>
        <w:t xml:space="preserve"> года предельный размер стоимости гарантированного перечня услуг по погребению умерших согласно приложению №1.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2. Постановление №</w:t>
      </w:r>
      <w:r w:rsidR="00B55BDD" w:rsidRPr="00E24CB9">
        <w:rPr>
          <w:rFonts w:ascii="Times New Roman" w:hAnsi="Times New Roman" w:cs="Times New Roman"/>
          <w:sz w:val="28"/>
          <w:szCs w:val="28"/>
        </w:rPr>
        <w:t xml:space="preserve"> </w:t>
      </w:r>
      <w:r w:rsidR="008F0BC9">
        <w:rPr>
          <w:rFonts w:ascii="Times New Roman" w:hAnsi="Times New Roman" w:cs="Times New Roman"/>
          <w:sz w:val="28"/>
          <w:szCs w:val="28"/>
        </w:rPr>
        <w:t>7</w:t>
      </w:r>
      <w:r w:rsidR="00CB6642" w:rsidRPr="00E24CB9">
        <w:rPr>
          <w:rFonts w:ascii="Times New Roman" w:hAnsi="Times New Roman" w:cs="Times New Roman"/>
          <w:sz w:val="28"/>
          <w:szCs w:val="28"/>
        </w:rPr>
        <w:t>-п</w:t>
      </w:r>
      <w:r w:rsidRPr="00E24CB9">
        <w:rPr>
          <w:rFonts w:ascii="Times New Roman" w:hAnsi="Times New Roman" w:cs="Times New Roman"/>
          <w:sz w:val="28"/>
          <w:szCs w:val="28"/>
        </w:rPr>
        <w:t xml:space="preserve"> от </w:t>
      </w:r>
      <w:r w:rsidR="003C1B37">
        <w:rPr>
          <w:rFonts w:ascii="Times New Roman" w:hAnsi="Times New Roman" w:cs="Times New Roman"/>
          <w:sz w:val="28"/>
          <w:szCs w:val="28"/>
        </w:rPr>
        <w:t>27</w:t>
      </w:r>
      <w:r w:rsidR="00B55BDD" w:rsidRPr="00E24CB9">
        <w:rPr>
          <w:rFonts w:ascii="Times New Roman" w:hAnsi="Times New Roman" w:cs="Times New Roman"/>
          <w:sz w:val="28"/>
          <w:szCs w:val="28"/>
        </w:rPr>
        <w:t>.0</w:t>
      </w:r>
      <w:r w:rsidR="003C1B37">
        <w:rPr>
          <w:rFonts w:ascii="Times New Roman" w:hAnsi="Times New Roman" w:cs="Times New Roman"/>
          <w:sz w:val="28"/>
          <w:szCs w:val="28"/>
        </w:rPr>
        <w:t>1</w:t>
      </w:r>
      <w:r w:rsidR="00B55BDD" w:rsidRPr="00E24CB9">
        <w:rPr>
          <w:rFonts w:ascii="Times New Roman" w:hAnsi="Times New Roman" w:cs="Times New Roman"/>
          <w:sz w:val="28"/>
          <w:szCs w:val="28"/>
        </w:rPr>
        <w:t>.</w:t>
      </w:r>
      <w:r w:rsidRPr="00E24CB9">
        <w:rPr>
          <w:rFonts w:ascii="Times New Roman" w:hAnsi="Times New Roman" w:cs="Times New Roman"/>
          <w:sz w:val="28"/>
          <w:szCs w:val="28"/>
        </w:rPr>
        <w:t>20</w:t>
      </w:r>
      <w:r w:rsidR="00E24CB9" w:rsidRPr="00E24CB9">
        <w:rPr>
          <w:rFonts w:ascii="Times New Roman" w:hAnsi="Times New Roman" w:cs="Times New Roman"/>
          <w:sz w:val="28"/>
          <w:szCs w:val="28"/>
        </w:rPr>
        <w:t>2</w:t>
      </w:r>
      <w:r w:rsidR="008F0BC9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E24CB9">
        <w:rPr>
          <w:rFonts w:ascii="Times New Roman" w:hAnsi="Times New Roman" w:cs="Times New Roman"/>
          <w:sz w:val="28"/>
          <w:szCs w:val="28"/>
        </w:rPr>
        <w:t>г. «Об утверждении стоимости услуг, предоставляемых согласно гарантированному перечню услуг по погребению» считать утратившим силу.</w:t>
      </w:r>
    </w:p>
    <w:p w:rsidR="006F188F" w:rsidRPr="00E24CB9" w:rsidRDefault="006F188F" w:rsidP="00E24C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24CB9" w:rsidRPr="00E24CB9">
        <w:rPr>
          <w:rFonts w:ascii="Times New Roman" w:hAnsi="Times New Roman" w:cs="Times New Roman"/>
          <w:sz w:val="28"/>
          <w:szCs w:val="28"/>
        </w:rPr>
        <w:t>администрации</w:t>
      </w:r>
      <w:r w:rsidRPr="00E24C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C6A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AB6" w:rsidRPr="00E24CB9">
        <w:rPr>
          <w:rFonts w:ascii="Times New Roman" w:hAnsi="Times New Roman" w:cs="Times New Roman"/>
          <w:sz w:val="28"/>
          <w:szCs w:val="28"/>
        </w:rPr>
        <w:t xml:space="preserve">          Е.В.</w:t>
      </w:r>
      <w:r w:rsidR="002C6ADC">
        <w:rPr>
          <w:rFonts w:ascii="Times New Roman" w:hAnsi="Times New Roman" w:cs="Times New Roman"/>
          <w:sz w:val="28"/>
          <w:szCs w:val="28"/>
        </w:rPr>
        <w:t xml:space="preserve"> </w:t>
      </w:r>
      <w:r w:rsidR="00F75AB6" w:rsidRPr="00E24CB9">
        <w:rPr>
          <w:rFonts w:ascii="Times New Roman" w:hAnsi="Times New Roman" w:cs="Times New Roman"/>
          <w:sz w:val="28"/>
          <w:szCs w:val="28"/>
        </w:rPr>
        <w:t>Сафонова</w:t>
      </w:r>
      <w:r w:rsidRPr="00E24CB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F188F" w:rsidRPr="00E24CB9" w:rsidSect="00717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EDE"/>
    <w:rsid w:val="000F3683"/>
    <w:rsid w:val="00101F16"/>
    <w:rsid w:val="00107A31"/>
    <w:rsid w:val="002351B7"/>
    <w:rsid w:val="00237B09"/>
    <w:rsid w:val="002C6ADC"/>
    <w:rsid w:val="003C1B37"/>
    <w:rsid w:val="00405D27"/>
    <w:rsid w:val="00553B9C"/>
    <w:rsid w:val="005F6462"/>
    <w:rsid w:val="006C40FC"/>
    <w:rsid w:val="006C67E9"/>
    <w:rsid w:val="006F188F"/>
    <w:rsid w:val="0071752C"/>
    <w:rsid w:val="00802B03"/>
    <w:rsid w:val="008434C8"/>
    <w:rsid w:val="00870EDE"/>
    <w:rsid w:val="008E59F6"/>
    <w:rsid w:val="008F0BC9"/>
    <w:rsid w:val="008F4E1A"/>
    <w:rsid w:val="00B254F8"/>
    <w:rsid w:val="00B34C85"/>
    <w:rsid w:val="00B55BDD"/>
    <w:rsid w:val="00C30785"/>
    <w:rsid w:val="00CB6642"/>
    <w:rsid w:val="00D507DB"/>
    <w:rsid w:val="00D70E07"/>
    <w:rsid w:val="00E24CB9"/>
    <w:rsid w:val="00EC4609"/>
    <w:rsid w:val="00F00A53"/>
    <w:rsid w:val="00F7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9C1F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70ED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70ED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B55BDD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B55BDD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E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70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70ED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B55BD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5BD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6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6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21</cp:revision>
  <cp:lastPrinted>2023-01-30T08:16:00Z</cp:lastPrinted>
  <dcterms:created xsi:type="dcterms:W3CDTF">2019-02-01T08:20:00Z</dcterms:created>
  <dcterms:modified xsi:type="dcterms:W3CDTF">2024-01-25T09:33:00Z</dcterms:modified>
</cp:coreProperties>
</file>